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AF" w:rsidRPr="003E7AAF" w:rsidRDefault="003E7AAF" w:rsidP="00B16C5B">
      <w:pPr>
        <w:spacing w:after="0"/>
        <w:jc w:val="right"/>
        <w:rPr>
          <w:rFonts w:ascii="Times New Roman" w:eastAsia="Times New Roman" w:hAnsi="Times New Roman" w:cs="Times New Roman"/>
          <w:color w:val="161615"/>
          <w:sz w:val="28"/>
          <w:szCs w:val="28"/>
        </w:rPr>
      </w:pPr>
      <w:r w:rsidRPr="003E7AAF">
        <w:rPr>
          <w:rFonts w:ascii="Times New Roman" w:eastAsia="Times New Roman" w:hAnsi="Times New Roman" w:cs="Times New Roman"/>
          <w:bCs/>
          <w:iCs/>
          <w:color w:val="161615"/>
          <w:sz w:val="28"/>
          <w:szCs w:val="28"/>
        </w:rPr>
        <w:t>Васина Е</w:t>
      </w:r>
      <w:r w:rsidRPr="003E7AAF">
        <w:rPr>
          <w:rFonts w:ascii="Times New Roman" w:hAnsi="Times New Roman" w:cs="Times New Roman"/>
          <w:bCs/>
          <w:iCs/>
          <w:color w:val="161615"/>
          <w:sz w:val="28"/>
          <w:szCs w:val="28"/>
        </w:rPr>
        <w:t>.</w:t>
      </w:r>
      <w:r w:rsidRPr="003E7AAF">
        <w:rPr>
          <w:rFonts w:ascii="Times New Roman" w:eastAsia="Times New Roman" w:hAnsi="Times New Roman" w:cs="Times New Roman"/>
          <w:bCs/>
          <w:iCs/>
          <w:color w:val="161615"/>
          <w:sz w:val="28"/>
          <w:szCs w:val="28"/>
        </w:rPr>
        <w:t xml:space="preserve"> В</w:t>
      </w:r>
      <w:r w:rsidRPr="003E7AAF">
        <w:rPr>
          <w:rFonts w:ascii="Times New Roman" w:hAnsi="Times New Roman" w:cs="Times New Roman"/>
          <w:bCs/>
          <w:iCs/>
          <w:color w:val="161615"/>
          <w:sz w:val="28"/>
          <w:szCs w:val="28"/>
        </w:rPr>
        <w:t>.</w:t>
      </w:r>
      <w:r w:rsidRPr="003E7AAF">
        <w:rPr>
          <w:rFonts w:ascii="Times New Roman" w:eastAsia="Times New Roman" w:hAnsi="Times New Roman" w:cs="Times New Roman"/>
          <w:bCs/>
          <w:iCs/>
          <w:color w:val="161615"/>
          <w:sz w:val="28"/>
          <w:szCs w:val="28"/>
        </w:rPr>
        <w:t>,  </w:t>
      </w:r>
      <w:r w:rsidRPr="003E7AAF">
        <w:rPr>
          <w:rFonts w:ascii="Times New Roman" w:eastAsia="Times New Roman" w:hAnsi="Times New Roman" w:cs="Times New Roman"/>
          <w:bCs/>
          <w:iCs/>
          <w:color w:val="161615"/>
          <w:sz w:val="28"/>
          <w:szCs w:val="28"/>
        </w:rPr>
        <w:br/>
      </w:r>
      <w:r w:rsidRPr="003E7AAF">
        <w:rPr>
          <w:rFonts w:ascii="Times New Roman" w:eastAsia="Times New Roman" w:hAnsi="Times New Roman" w:cs="Times New Roman"/>
          <w:bCs/>
          <w:color w:val="161615"/>
          <w:sz w:val="28"/>
          <w:szCs w:val="28"/>
        </w:rPr>
        <w:t>заведующая лабораторией</w:t>
      </w:r>
      <w:r w:rsidRPr="003E7AAF">
        <w:rPr>
          <w:rFonts w:ascii="Times New Roman" w:eastAsia="Times New Roman" w:hAnsi="Times New Roman" w:cs="Times New Roman"/>
          <w:color w:val="161615"/>
          <w:sz w:val="28"/>
          <w:szCs w:val="28"/>
        </w:rPr>
        <w:t xml:space="preserve"> здоровьесберегающей </w:t>
      </w:r>
    </w:p>
    <w:p w:rsidR="003E7AAF" w:rsidRPr="003E7AAF" w:rsidRDefault="003E7AAF" w:rsidP="00B16C5B">
      <w:pPr>
        <w:spacing w:after="0"/>
        <w:jc w:val="right"/>
        <w:rPr>
          <w:rFonts w:ascii="Times New Roman" w:eastAsia="Times New Roman" w:hAnsi="Times New Roman" w:cs="Times New Roman"/>
          <w:color w:val="161615"/>
          <w:sz w:val="28"/>
          <w:szCs w:val="28"/>
        </w:rPr>
      </w:pPr>
      <w:r w:rsidRPr="003E7AAF">
        <w:rPr>
          <w:rFonts w:ascii="Times New Roman" w:eastAsia="Times New Roman" w:hAnsi="Times New Roman" w:cs="Times New Roman"/>
          <w:color w:val="161615"/>
          <w:sz w:val="28"/>
          <w:szCs w:val="28"/>
        </w:rPr>
        <w:t>деятельности ГБУ ДПО «КРИРПО»,</w:t>
      </w:r>
    </w:p>
    <w:p w:rsidR="003E7AAF" w:rsidRDefault="003E7AAF" w:rsidP="00B16C5B">
      <w:pPr>
        <w:pStyle w:val="21"/>
        <w:spacing w:after="0" w:line="276" w:lineRule="auto"/>
        <w:ind w:firstLine="709"/>
        <w:jc w:val="right"/>
        <w:rPr>
          <w:rFonts w:ascii="Times New Roman" w:hAnsi="Times New Roman" w:cs="Times New Roman"/>
          <w:bCs/>
          <w:color w:val="161615"/>
          <w:sz w:val="28"/>
          <w:szCs w:val="28"/>
        </w:rPr>
      </w:pPr>
      <w:r w:rsidRPr="003E7AAF">
        <w:rPr>
          <w:rFonts w:ascii="Times New Roman" w:hAnsi="Times New Roman" w:cs="Times New Roman"/>
          <w:bCs/>
          <w:color w:val="161615"/>
          <w:sz w:val="28"/>
          <w:szCs w:val="28"/>
        </w:rPr>
        <w:t> кандидат биологических наук</w:t>
      </w:r>
    </w:p>
    <w:p w:rsidR="003E7AAF" w:rsidRPr="003E7AAF" w:rsidRDefault="003E7AAF" w:rsidP="00B16C5B">
      <w:pPr>
        <w:pStyle w:val="21"/>
        <w:spacing w:after="0" w:line="276" w:lineRule="auto"/>
        <w:ind w:firstLine="709"/>
        <w:jc w:val="right"/>
        <w:rPr>
          <w:rFonts w:ascii="Times New Roman" w:hAnsi="Times New Roman" w:cs="Times New Roman"/>
          <w:bCs/>
          <w:color w:val="161615"/>
          <w:sz w:val="12"/>
          <w:szCs w:val="12"/>
        </w:rPr>
      </w:pPr>
    </w:p>
    <w:p w:rsidR="003E7AAF" w:rsidRPr="003E7AAF" w:rsidRDefault="003E7AAF" w:rsidP="00B16C5B">
      <w:pPr>
        <w:pStyle w:val="21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E7AAF">
        <w:rPr>
          <w:rFonts w:ascii="Times New Roman" w:hAnsi="Times New Roman" w:cs="Times New Roman"/>
          <w:sz w:val="28"/>
          <w:szCs w:val="28"/>
        </w:rPr>
        <w:t>Будникова О.И.</w:t>
      </w:r>
      <w:r w:rsidRPr="003E7AA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20712A" w:rsidRDefault="003E7AAF" w:rsidP="00B16C5B">
      <w:pPr>
        <w:pStyle w:val="21"/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7AAF">
        <w:rPr>
          <w:rFonts w:ascii="Times New Roman" w:hAnsi="Times New Roman" w:cs="Times New Roman"/>
          <w:bCs/>
          <w:color w:val="161615"/>
          <w:sz w:val="28"/>
          <w:szCs w:val="28"/>
        </w:rPr>
        <w:t>заведующая</w:t>
      </w:r>
      <w:r w:rsidRPr="003E7AAF">
        <w:rPr>
          <w:rFonts w:ascii="Times New Roman" w:hAnsi="Times New Roman" w:cs="Times New Roman"/>
          <w:sz w:val="28"/>
          <w:szCs w:val="28"/>
        </w:rPr>
        <w:t xml:space="preserve"> отделом ПП </w:t>
      </w:r>
    </w:p>
    <w:p w:rsidR="003E7AAF" w:rsidRPr="003E7AAF" w:rsidRDefault="003E7AAF" w:rsidP="00B16C5B">
      <w:pPr>
        <w:pStyle w:val="21"/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7AAF">
        <w:rPr>
          <w:rFonts w:ascii="Times New Roman" w:hAnsi="Times New Roman" w:cs="Times New Roman"/>
          <w:sz w:val="28"/>
          <w:szCs w:val="28"/>
        </w:rPr>
        <w:t>и ЗСС МБУ ДПО «ИМЦ г. Юрги</w:t>
      </w:r>
      <w:r w:rsidRPr="003E7AAF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EB4CE6" w:rsidRDefault="00EB4CE6" w:rsidP="00B16C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</w:pPr>
    </w:p>
    <w:p w:rsidR="00142B2C" w:rsidRDefault="003E7AAF" w:rsidP="00B16C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  <w:t xml:space="preserve">ЦИФРОВИЗАЦИЯ ОБРАЗОВАНИЯ И ЗДОРОВЬЕ </w:t>
      </w:r>
      <w:proofErr w:type="gramStart"/>
      <w:r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  <w:t>ОБУЧАЮЩИХСЯ</w:t>
      </w:r>
      <w:proofErr w:type="gramEnd"/>
    </w:p>
    <w:p w:rsidR="00F86BEE" w:rsidRDefault="00F86BEE" w:rsidP="00B16C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Cs/>
          <w:color w:val="0A2A30"/>
          <w:sz w:val="28"/>
          <w:szCs w:val="28"/>
        </w:rPr>
      </w:pPr>
      <w:r w:rsidRPr="00F86BEE">
        <w:rPr>
          <w:rFonts w:ascii="Times New Roman" w:hAnsi="Times New Roman" w:cs="Times New Roman"/>
          <w:iCs/>
          <w:color w:val="0A2A30"/>
          <w:sz w:val="28"/>
          <w:szCs w:val="28"/>
        </w:rPr>
        <w:t xml:space="preserve">«Рост мощногоискусственногоинтеллекта </w:t>
      </w:r>
    </w:p>
    <w:p w:rsidR="00F86BEE" w:rsidRDefault="00F86BEE" w:rsidP="00B16C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Cs/>
          <w:color w:val="0A2A30"/>
          <w:sz w:val="28"/>
          <w:szCs w:val="28"/>
        </w:rPr>
      </w:pPr>
      <w:r w:rsidRPr="00F86BEE">
        <w:rPr>
          <w:rFonts w:ascii="Times New Roman" w:hAnsi="Times New Roman" w:cs="Times New Roman"/>
          <w:iCs/>
          <w:color w:val="0A2A30"/>
          <w:sz w:val="28"/>
          <w:szCs w:val="28"/>
        </w:rPr>
        <w:t xml:space="preserve">будет либолучшим, либо худшим изтого, </w:t>
      </w:r>
    </w:p>
    <w:p w:rsidR="00F86BEE" w:rsidRPr="00F86BEE" w:rsidRDefault="00F86BEE" w:rsidP="00B16C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Cs/>
          <w:color w:val="0A2A30"/>
          <w:sz w:val="28"/>
          <w:szCs w:val="28"/>
        </w:rPr>
      </w:pPr>
      <w:r w:rsidRPr="00F86BEE">
        <w:rPr>
          <w:rFonts w:ascii="Times New Roman" w:hAnsi="Times New Roman" w:cs="Times New Roman"/>
          <w:iCs/>
          <w:color w:val="0A2A30"/>
          <w:sz w:val="28"/>
          <w:szCs w:val="28"/>
        </w:rPr>
        <w:t>что когда-нибудьслучится счеловечеством»</w:t>
      </w:r>
    </w:p>
    <w:p w:rsidR="006C0620" w:rsidRPr="00F86BEE" w:rsidRDefault="00F86BEE" w:rsidP="00B16C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86BEE">
        <w:rPr>
          <w:rFonts w:ascii="Times New Roman" w:hAnsi="Times New Roman" w:cs="Times New Roman"/>
          <w:bCs/>
          <w:iCs/>
          <w:color w:val="0A2A30"/>
          <w:sz w:val="28"/>
          <w:szCs w:val="28"/>
        </w:rPr>
        <w:t xml:space="preserve">Стивен </w:t>
      </w:r>
      <w:proofErr w:type="spellStart"/>
      <w:r w:rsidRPr="00F86BEE">
        <w:rPr>
          <w:rFonts w:ascii="Times New Roman" w:hAnsi="Times New Roman" w:cs="Times New Roman"/>
          <w:bCs/>
          <w:iCs/>
          <w:color w:val="0A2A30"/>
          <w:sz w:val="28"/>
          <w:szCs w:val="28"/>
        </w:rPr>
        <w:t>Хокинг</w:t>
      </w:r>
      <w:proofErr w:type="spellEnd"/>
    </w:p>
    <w:p w:rsidR="00CA61EC" w:rsidRPr="00546E64" w:rsidRDefault="00A85ECC" w:rsidP="00B16C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E64">
        <w:rPr>
          <w:rFonts w:ascii="Times New Roman" w:hAnsi="Times New Roman" w:cs="Times New Roman"/>
          <w:color w:val="000000"/>
          <w:sz w:val="28"/>
          <w:szCs w:val="28"/>
        </w:rPr>
        <w:t xml:space="preserve">      П</w:t>
      </w:r>
      <w:r w:rsidR="004C7FC3" w:rsidRPr="00546E64">
        <w:rPr>
          <w:rFonts w:ascii="Times New Roman" w:hAnsi="Times New Roman" w:cs="Times New Roman"/>
          <w:color w:val="000000"/>
          <w:sz w:val="28"/>
          <w:szCs w:val="28"/>
        </w:rPr>
        <w:t xml:space="preserve">оступательное проникновение цифровых технологий во все сферы общественной жизни не могли не затронуть как образовательную систему в целом, так и школьное обучение в частности. </w:t>
      </w:r>
      <w:r w:rsidR="004C7FC3" w:rsidRPr="00976B03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r w:rsidR="004C7FC3" w:rsidRPr="00546E64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предполагает, что современная школа должна обеспечить возможность для реализации разнообразных видов учебной и внеурочной работы с использованием цифровых технологий [2]. </w:t>
      </w:r>
    </w:p>
    <w:p w:rsidR="00CA61EC" w:rsidRPr="00546E64" w:rsidRDefault="004C7FC3" w:rsidP="00B16C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E64">
        <w:rPr>
          <w:rFonts w:ascii="Times New Roman" w:hAnsi="Times New Roman" w:cs="Times New Roman"/>
          <w:sz w:val="28"/>
          <w:szCs w:val="28"/>
        </w:rPr>
        <w:t xml:space="preserve">Кроме того, в соответствии с </w:t>
      </w:r>
      <w:proofErr w:type="gramStart"/>
      <w:r w:rsidRPr="00546E64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546E64">
        <w:rPr>
          <w:rFonts w:ascii="Times New Roman" w:hAnsi="Times New Roman" w:cs="Times New Roman"/>
          <w:sz w:val="28"/>
          <w:szCs w:val="28"/>
        </w:rPr>
        <w:t xml:space="preserve"> ФГОС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E040D3" w:rsidRPr="00EC0FAE" w:rsidRDefault="004C7FC3" w:rsidP="00B16C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FAE">
        <w:rPr>
          <w:rFonts w:ascii="Times New Roman" w:hAnsi="Times New Roman" w:cs="Times New Roman"/>
          <w:sz w:val="28"/>
          <w:szCs w:val="28"/>
        </w:rPr>
        <w:t>Данная среда призвана обеспечивать взаимодействие учителей и учащихся, в том числе удаленное, а также необходимую информационно-методическую поддержку образовательной деятельности</w:t>
      </w:r>
      <w:r w:rsidR="00EC0FAE" w:rsidRPr="00EC0FAE">
        <w:rPr>
          <w:rFonts w:ascii="Times New Roman" w:hAnsi="Times New Roman" w:cs="Times New Roman"/>
          <w:color w:val="000000"/>
          <w:sz w:val="28"/>
          <w:szCs w:val="28"/>
        </w:rPr>
        <w:t xml:space="preserve">[3]. </w:t>
      </w:r>
    </w:p>
    <w:p w:rsidR="00971544" w:rsidRDefault="000A77A3" w:rsidP="00B16C5B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0A77A3">
        <w:rPr>
          <w:rFonts w:ascii="Times New Roman" w:hAnsi="Times New Roman"/>
          <w:sz w:val="28"/>
          <w:szCs w:val="28"/>
        </w:rPr>
        <w:t xml:space="preserve"> Цифровизация образования — </w:t>
      </w:r>
      <w:r w:rsidRPr="00976B03">
        <w:rPr>
          <w:rFonts w:ascii="Times New Roman" w:hAnsi="Times New Roman"/>
          <w:sz w:val="28"/>
          <w:szCs w:val="28"/>
        </w:rPr>
        <w:t>такое название можно дать процессу перехода на электронную систему.</w:t>
      </w:r>
    </w:p>
    <w:p w:rsidR="004A7DE7" w:rsidRDefault="000A77A3" w:rsidP="00B16C5B">
      <w:pPr>
        <w:pStyle w:val="aa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7A3">
        <w:rPr>
          <w:rFonts w:ascii="Times New Roman" w:eastAsia="Times New Roman" w:hAnsi="Times New Roman" w:cs="Times New Roman"/>
          <w:sz w:val="28"/>
          <w:szCs w:val="28"/>
        </w:rPr>
        <w:t>Основными преимуществами цифровизации  образовательной среды являются:</w:t>
      </w:r>
    </w:p>
    <w:p w:rsidR="004A7DE7" w:rsidRDefault="000A77A3" w:rsidP="00B16C5B">
      <w:pPr>
        <w:pStyle w:val="aa"/>
        <w:numPr>
          <w:ilvl w:val="0"/>
          <w:numId w:val="14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7A3">
        <w:rPr>
          <w:rFonts w:ascii="Times New Roman" w:eastAsia="Times New Roman" w:hAnsi="Times New Roman" w:cs="Times New Roman"/>
          <w:sz w:val="28"/>
          <w:szCs w:val="28"/>
        </w:rPr>
        <w:t>Увеличение доступности образования: с помощью сети Интернет становятся доступны курсы именитых профессоров и педагогов из любой точки земного шара, в том числе для обучающихся с ограниченными возможностями здоровья. При этом нет привязки ко времени обучения.</w:t>
      </w:r>
    </w:p>
    <w:p w:rsidR="004A7DE7" w:rsidRDefault="000A77A3" w:rsidP="00B16C5B">
      <w:pPr>
        <w:pStyle w:val="aa"/>
        <w:numPr>
          <w:ilvl w:val="0"/>
          <w:numId w:val="14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7A3">
        <w:rPr>
          <w:rFonts w:ascii="Times New Roman" w:eastAsia="Times New Roman" w:hAnsi="Times New Roman" w:cs="Times New Roman"/>
          <w:sz w:val="28"/>
          <w:szCs w:val="28"/>
        </w:rPr>
        <w:t xml:space="preserve">Экономическая выгода: затраты на проведение электронных курсов гораздо ниже по сравнению с традиционными курсами. </w:t>
      </w:r>
    </w:p>
    <w:p w:rsidR="004A7DE7" w:rsidRDefault="000A77A3" w:rsidP="00B16C5B">
      <w:pPr>
        <w:pStyle w:val="aa"/>
        <w:numPr>
          <w:ilvl w:val="0"/>
          <w:numId w:val="14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7A3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реализации более гибкой индивидуальной образовательной траектории. Электронное обучение обеспечивает равные образовательные </w:t>
      </w:r>
      <w:r w:rsidRPr="000A77A3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возможности независимо от особенностей человека — состояния здоровья, места проживания, материальной обеспеченности</w:t>
      </w:r>
      <w:r w:rsidR="004A7D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7DE7" w:rsidRDefault="000A77A3" w:rsidP="00B16C5B">
      <w:pPr>
        <w:pStyle w:val="aa"/>
        <w:numPr>
          <w:ilvl w:val="0"/>
          <w:numId w:val="14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7A3">
        <w:rPr>
          <w:rFonts w:ascii="Times New Roman" w:eastAsia="Times New Roman" w:hAnsi="Times New Roman" w:cs="Times New Roman"/>
          <w:sz w:val="28"/>
          <w:szCs w:val="28"/>
        </w:rPr>
        <w:t xml:space="preserve">Уменьшение трудоемкости и освобождение преподавателей от рутинной работы: проверка домашних заданий, заполнение отчетности по успеваемости, чтение одной и той же лекции в нескольких потоках и т.п. </w:t>
      </w:r>
    </w:p>
    <w:p w:rsidR="000A77A3" w:rsidRPr="000A77A3" w:rsidRDefault="000A77A3" w:rsidP="00B16C5B">
      <w:pPr>
        <w:pStyle w:val="aa"/>
        <w:numPr>
          <w:ilvl w:val="0"/>
          <w:numId w:val="14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7A3">
        <w:rPr>
          <w:rFonts w:ascii="Times New Roman" w:eastAsia="Times New Roman" w:hAnsi="Times New Roman" w:cs="Times New Roman"/>
          <w:sz w:val="28"/>
          <w:szCs w:val="28"/>
        </w:rPr>
        <w:t xml:space="preserve">Приучение к самостоятельности: так как будущая система подразумевает самостоятельную работу, ребенок с детства будет понимать, что он сам должен стремиться к получению знаний. Такое воспитание в дальнейшем сделает характер человека более твердым. Без излишней опеки педагогов </w:t>
      </w:r>
      <w:proofErr w:type="gramStart"/>
      <w:r w:rsidRPr="000A77A3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0A77A3">
        <w:rPr>
          <w:rFonts w:ascii="Times New Roman" w:eastAsia="Times New Roman" w:hAnsi="Times New Roman" w:cs="Times New Roman"/>
          <w:sz w:val="28"/>
          <w:szCs w:val="28"/>
        </w:rPr>
        <w:t xml:space="preserve"> добьется более высоких результатов.</w:t>
      </w:r>
    </w:p>
    <w:p w:rsidR="00221029" w:rsidRDefault="00221029" w:rsidP="00B16C5B">
      <w:pPr>
        <w:pStyle w:val="aa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236">
        <w:rPr>
          <w:rFonts w:ascii="Times New Roman" w:eastAsia="Times New Roman" w:hAnsi="Times New Roman" w:cs="Times New Roman"/>
          <w:sz w:val="28"/>
          <w:szCs w:val="28"/>
        </w:rPr>
        <w:t xml:space="preserve">Информатизация сферы образования играет важную роль в повышении качества и доступности образования. Внедрение новых технологий в процесс обучения позволяет наряду с традиционными учебными материалами использовать современные электронные средства поддержки и сопровождения образовательного процесса. </w:t>
      </w:r>
    </w:p>
    <w:p w:rsidR="00221029" w:rsidRDefault="00221029" w:rsidP="00B16C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029">
        <w:rPr>
          <w:rFonts w:ascii="Times New Roman" w:eastAsia="Times New Roman" w:hAnsi="Times New Roman" w:cs="Times New Roman"/>
          <w:sz w:val="28"/>
          <w:szCs w:val="28"/>
        </w:rPr>
        <w:t xml:space="preserve">       Однако помимо преимуществ, существуют и угрозы, которые вызваны организацией единой цифровой образовательной среды, и их нельзя игнорировать. </w:t>
      </w:r>
    </w:p>
    <w:p w:rsidR="00D47557" w:rsidRPr="00221029" w:rsidRDefault="00D47557" w:rsidP="00B16C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029">
        <w:rPr>
          <w:rFonts w:ascii="Times New Roman" w:hAnsi="Times New Roman" w:cs="Times New Roman"/>
          <w:color w:val="000000"/>
          <w:sz w:val="28"/>
          <w:szCs w:val="28"/>
        </w:rPr>
        <w:t xml:space="preserve">Так, отмечается, что широкое внедрение цифровых технологий в сферу обучения может привести к следующим последствиям, которые условно можно разделить на следующие группы: </w:t>
      </w:r>
    </w:p>
    <w:p w:rsidR="00D47557" w:rsidRPr="00654762" w:rsidRDefault="00D47557" w:rsidP="00B16C5B">
      <w:pPr>
        <w:pStyle w:val="a9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3"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4762">
        <w:rPr>
          <w:rFonts w:ascii="Times New Roman" w:hAnsi="Times New Roman" w:cs="Times New Roman"/>
          <w:color w:val="000000"/>
          <w:sz w:val="28"/>
          <w:szCs w:val="28"/>
        </w:rPr>
        <w:t>психологические</w:t>
      </w:r>
      <w:proofErr w:type="gramEnd"/>
      <w:r w:rsidRPr="00654762">
        <w:rPr>
          <w:rFonts w:ascii="Times New Roman" w:hAnsi="Times New Roman" w:cs="Times New Roman"/>
          <w:color w:val="000000"/>
          <w:sz w:val="28"/>
          <w:szCs w:val="28"/>
        </w:rPr>
        <w:t xml:space="preserve"> (потеря базовых когнитивных компетенций, повышение требовани</w:t>
      </w:r>
      <w:r w:rsidR="00976B0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54762">
        <w:rPr>
          <w:rFonts w:ascii="Times New Roman" w:hAnsi="Times New Roman" w:cs="Times New Roman"/>
          <w:color w:val="000000"/>
          <w:sz w:val="28"/>
          <w:szCs w:val="28"/>
        </w:rPr>
        <w:t xml:space="preserve"> к психологическим качествам учителей [</w:t>
      </w:r>
      <w:r w:rsidR="00654762" w:rsidRPr="0065476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547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54762" w:rsidRPr="006547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54762">
        <w:rPr>
          <w:rFonts w:ascii="Times New Roman" w:hAnsi="Times New Roman" w:cs="Times New Roman"/>
          <w:color w:val="000000"/>
          <w:sz w:val="28"/>
          <w:szCs w:val="28"/>
        </w:rPr>
        <w:t xml:space="preserve">]); </w:t>
      </w:r>
    </w:p>
    <w:p w:rsidR="00D47557" w:rsidRPr="00654762" w:rsidRDefault="00D47557" w:rsidP="00B16C5B">
      <w:pPr>
        <w:pStyle w:val="a9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3"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762">
        <w:rPr>
          <w:rFonts w:ascii="Times New Roman" w:hAnsi="Times New Roman" w:cs="Times New Roman"/>
          <w:color w:val="000000"/>
          <w:sz w:val="28"/>
          <w:szCs w:val="28"/>
        </w:rPr>
        <w:t>социальные (повышение социальной атомизированности, отчуждение как внутри ученического коллектива, так и между школьниками и учителями [</w:t>
      </w:r>
      <w:r w:rsidR="00654762" w:rsidRPr="006547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54762">
        <w:rPr>
          <w:rFonts w:ascii="Times New Roman" w:hAnsi="Times New Roman" w:cs="Times New Roman"/>
          <w:color w:val="000000"/>
          <w:sz w:val="28"/>
          <w:szCs w:val="28"/>
        </w:rPr>
        <w:t xml:space="preserve">]); </w:t>
      </w:r>
    </w:p>
    <w:p w:rsidR="00654762" w:rsidRPr="00654762" w:rsidRDefault="00654762" w:rsidP="00B16C5B">
      <w:pPr>
        <w:pStyle w:val="a9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3"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762">
        <w:rPr>
          <w:rFonts w:ascii="Times New Roman" w:hAnsi="Times New Roman" w:cs="Times New Roman"/>
          <w:color w:val="000000"/>
          <w:sz w:val="28"/>
          <w:szCs w:val="28"/>
        </w:rPr>
        <w:t xml:space="preserve">риски экзистенциального и этического порядка (виртуализация жизни, развитие цифровых зависимостей, нормативный кризис  [1]); </w:t>
      </w:r>
    </w:p>
    <w:p w:rsidR="00D47557" w:rsidRPr="00654762" w:rsidRDefault="00D47557" w:rsidP="00B16C5B">
      <w:pPr>
        <w:pStyle w:val="a9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3"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762">
        <w:rPr>
          <w:rFonts w:ascii="Times New Roman" w:hAnsi="Times New Roman" w:cs="Times New Roman"/>
          <w:color w:val="000000"/>
          <w:sz w:val="28"/>
          <w:szCs w:val="28"/>
        </w:rPr>
        <w:t>риски для здоровья учащихся (ухудшение зрения, развитие гиподинамии, депрессивных состояний [</w:t>
      </w:r>
      <w:r w:rsidR="00654762" w:rsidRPr="00654762">
        <w:rPr>
          <w:rFonts w:ascii="Times New Roman" w:hAnsi="Times New Roman" w:cs="Times New Roman"/>
          <w:color w:val="000000"/>
          <w:sz w:val="28"/>
          <w:szCs w:val="28"/>
        </w:rPr>
        <w:t>1]</w:t>
      </w:r>
      <w:r w:rsidR="00706D2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54762" w:rsidRPr="006547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2AF8" w:rsidRDefault="00234410" w:rsidP="00B16C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A5F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психологи единогласны во мнении, что цифровые технологии имеют огромное влияние на ребенка</w:t>
      </w:r>
      <w:r w:rsidR="00F07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15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технологии полностью </w:t>
      </w:r>
      <w:r w:rsidR="00976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изменяют </w:t>
      </w:r>
      <w:r w:rsidRPr="00915A5F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привычные представления об окружающем мире.</w:t>
      </w:r>
    </w:p>
    <w:p w:rsidR="00F52AF8" w:rsidRPr="00274D48" w:rsidRDefault="00BB2365" w:rsidP="00B16C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48">
        <w:rPr>
          <w:rFonts w:ascii="Times New Roman" w:eastAsia="Times New Roman" w:hAnsi="Times New Roman" w:cs="Times New Roman"/>
          <w:sz w:val="28"/>
          <w:szCs w:val="28"/>
        </w:rPr>
        <w:t xml:space="preserve">Чрезмерное время, проведенное перед компьютером, влияет на качество сна, ухудшая его, откладывая момент засыпания и сокращая часы сна; экранное излучение отсрочивает выработку мелатонина; контент может способствовать физическому и психологическому возбуждению, что затрудняет засыпание. Интерактивные занятия (например, видеоигры) хуже влияют на сон, чем пассивное времяпрепровождение (просмотр ленты в </w:t>
      </w:r>
      <w:proofErr w:type="spellStart"/>
      <w:r w:rsidRPr="00274D48">
        <w:rPr>
          <w:rFonts w:ascii="Times New Roman" w:eastAsia="Times New Roman" w:hAnsi="Times New Roman" w:cs="Times New Roman"/>
          <w:sz w:val="28"/>
          <w:szCs w:val="28"/>
        </w:rPr>
        <w:t>социальнои</w:t>
      </w:r>
      <w:proofErr w:type="spellEnd"/>
      <w:r w:rsidRPr="00274D48">
        <w:rPr>
          <w:rFonts w:ascii="Times New Roman" w:eastAsia="Times New Roman" w:hAnsi="Times New Roman" w:cs="Times New Roman"/>
          <w:sz w:val="28"/>
          <w:szCs w:val="28"/>
        </w:rPr>
        <w:t xml:space="preserve">̆ сети). </w:t>
      </w:r>
      <w:r w:rsidRPr="00274D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Сокращение сна может приводить к тревоге, депрессии, </w:t>
      </w:r>
      <w:proofErr w:type="spellStart"/>
      <w:r w:rsidRPr="00274D48">
        <w:rPr>
          <w:rFonts w:ascii="Times New Roman" w:eastAsia="Times New Roman" w:hAnsi="Times New Roman" w:cs="Times New Roman"/>
          <w:sz w:val="28"/>
          <w:szCs w:val="28"/>
        </w:rPr>
        <w:t>сниженнои</w:t>
      </w:r>
      <w:proofErr w:type="spellEnd"/>
      <w:r w:rsidRPr="00274D48">
        <w:rPr>
          <w:rFonts w:ascii="Times New Roman" w:eastAsia="Times New Roman" w:hAnsi="Times New Roman" w:cs="Times New Roman"/>
          <w:sz w:val="28"/>
          <w:szCs w:val="28"/>
        </w:rPr>
        <w:t>̆ самооценке у подростков.</w:t>
      </w:r>
    </w:p>
    <w:p w:rsidR="00F52AF8" w:rsidRPr="00274D48" w:rsidRDefault="00BB2365" w:rsidP="00B16C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48">
        <w:rPr>
          <w:rFonts w:ascii="Times New Roman" w:eastAsia="Times New Roman" w:hAnsi="Times New Roman" w:cs="Times New Roman"/>
          <w:sz w:val="28"/>
          <w:szCs w:val="28"/>
        </w:rPr>
        <w:t xml:space="preserve">Кроме того, чтение с экрана компьютера или </w:t>
      </w:r>
      <w:proofErr w:type="spellStart"/>
      <w:r w:rsidRPr="00274D48">
        <w:rPr>
          <w:rFonts w:ascii="Times New Roman" w:eastAsia="Times New Roman" w:hAnsi="Times New Roman" w:cs="Times New Roman"/>
          <w:sz w:val="28"/>
          <w:szCs w:val="28"/>
        </w:rPr>
        <w:t>ридера</w:t>
      </w:r>
      <w:proofErr w:type="spellEnd"/>
      <w:r w:rsidRPr="00274D48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бумагой сопровождается повышением медленной </w:t>
      </w:r>
      <w:proofErr w:type="spellStart"/>
      <w:r w:rsidRPr="00274D48">
        <w:rPr>
          <w:rFonts w:ascii="Times New Roman" w:eastAsia="Times New Roman" w:hAnsi="Times New Roman" w:cs="Times New Roman"/>
          <w:sz w:val="28"/>
          <w:szCs w:val="28"/>
        </w:rPr>
        <w:t>дельтаактивности</w:t>
      </w:r>
      <w:proofErr w:type="spellEnd"/>
      <w:r w:rsidRPr="00274D48">
        <w:rPr>
          <w:rFonts w:ascii="Times New Roman" w:eastAsia="Times New Roman" w:hAnsi="Times New Roman" w:cs="Times New Roman"/>
          <w:sz w:val="28"/>
          <w:szCs w:val="28"/>
        </w:rPr>
        <w:t xml:space="preserve"> в затылочной области коры головного мозга, а также сохранением повышенной активации ЦНС после завершения чтения, что говорит о более выраженном утомлении. </w:t>
      </w:r>
    </w:p>
    <w:p w:rsidR="00F52AF8" w:rsidRPr="00274D48" w:rsidRDefault="00BB2365" w:rsidP="00B16C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48">
        <w:rPr>
          <w:rFonts w:ascii="Times New Roman" w:eastAsia="Times New Roman" w:hAnsi="Times New Roman" w:cs="Times New Roman"/>
          <w:sz w:val="28"/>
          <w:szCs w:val="28"/>
        </w:rPr>
        <w:t xml:space="preserve">      Длительное погружение в цифровой мир вызывает особое переутомление. Многие признаются, что через несколько часов пребывания в Сети начинают ошибаться, перед выходом из Сети ощущают опустошенность, утомление, раздраженность. </w:t>
      </w:r>
    </w:p>
    <w:p w:rsidR="00F52AF8" w:rsidRPr="00274D48" w:rsidRDefault="00BB2365" w:rsidP="00B16C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48">
        <w:rPr>
          <w:rFonts w:ascii="Times New Roman" w:eastAsia="Times New Roman" w:hAnsi="Times New Roman" w:cs="Times New Roman"/>
          <w:sz w:val="28"/>
          <w:szCs w:val="28"/>
        </w:rPr>
        <w:t xml:space="preserve">      Степень утомления детей в процессе компьютерных занятий во многом зависит не только от продолжительности, но и от их содержания. В итоге развивается реакция мозгового переутомления: раздражительность, плаксивость, обидчивость, депрессия, изменение аппетита, нарушение работы кишечника, беспокойный сон, неумение общаться с людьми, неумение сдерживать свои эмоции.</w:t>
      </w:r>
    </w:p>
    <w:p w:rsidR="00F52AF8" w:rsidRPr="00274D48" w:rsidRDefault="00BB2365" w:rsidP="00B16C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48">
        <w:rPr>
          <w:rFonts w:ascii="Times New Roman" w:eastAsia="Times New Roman" w:hAnsi="Times New Roman" w:cs="Times New Roman"/>
          <w:sz w:val="28"/>
          <w:szCs w:val="28"/>
        </w:rPr>
        <w:t xml:space="preserve">       Информация, предъявляемая на экране, создает трудности ее зрительного восприятия и понимания. В 2,5 раза повышается амплитуда и частота движений глаз. Высокая яркость изображения вызывает повышенную активацию зрительных центров, что способствует изменению мозговых стратегий обработки </w:t>
      </w:r>
      <w:r w:rsidR="00346DAE" w:rsidRPr="00274D48">
        <w:rPr>
          <w:rFonts w:ascii="Times New Roman" w:eastAsia="Times New Roman" w:hAnsi="Times New Roman" w:cs="Times New Roman"/>
          <w:sz w:val="28"/>
          <w:szCs w:val="28"/>
        </w:rPr>
        <w:t>воспринимаемой</w:t>
      </w:r>
      <w:r w:rsidRPr="00274D48">
        <w:rPr>
          <w:rFonts w:ascii="Times New Roman" w:eastAsia="Times New Roman" w:hAnsi="Times New Roman" w:cs="Times New Roman"/>
          <w:sz w:val="28"/>
          <w:szCs w:val="28"/>
        </w:rPr>
        <w:t>̆ информации, повторение которых в процессе развития мозга может приводить к нарушению созревания структур головного мозга.</w:t>
      </w:r>
    </w:p>
    <w:p w:rsidR="00FB4E09" w:rsidRDefault="00BB2365" w:rsidP="00B16C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48">
        <w:rPr>
          <w:rFonts w:ascii="Times New Roman" w:eastAsia="Times New Roman" w:hAnsi="Times New Roman" w:cs="Times New Roman"/>
          <w:sz w:val="28"/>
          <w:szCs w:val="28"/>
        </w:rPr>
        <w:t xml:space="preserve">     Неправильная позиция за рабочим местом — это основная причина развития заболеваний позвоночника. Существует статистика болезней позвоночника, затрагивающая детское население, ведь именно если с детства начинаются проблемы с позвоночником, которые если, вовремя не заметив и не вылечив, впоследствии приводят к тяжелым нарушениям. Примерно у 70% детей имеются нарушения осанки, а у 10% – сколиоз, или боковое искривление позвоночника.</w:t>
      </w:r>
    </w:p>
    <w:p w:rsidR="00F52AF8" w:rsidRPr="00E96E20" w:rsidRDefault="00BB2365" w:rsidP="00B16C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E20">
        <w:rPr>
          <w:rFonts w:ascii="Times New Roman" w:eastAsia="Times New Roman" w:hAnsi="Times New Roman" w:cs="Times New Roman"/>
          <w:sz w:val="28"/>
          <w:szCs w:val="28"/>
        </w:rPr>
        <w:t>Зрительная система человека плохо приспособлена к рассматриванию изображения на экране монитора. А это – огромная нагрузка на глаза, ведь изображение на экране дисплея складывается не из непрерывных линий, как на бумаге, а из отдельных точек, к тому же светящихся и мерцающих. У пользователя ухудшается зрение, глаза начинают слезиться, появляется головная боль, утомление, двоение изображения. Это явление получило название «компьютерный зрительный синдром».</w:t>
      </w:r>
    </w:p>
    <w:p w:rsidR="00F52AF8" w:rsidRPr="00E96E20" w:rsidRDefault="00BB2365" w:rsidP="00B16C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E20">
        <w:rPr>
          <w:rFonts w:ascii="Times New Roman" w:eastAsia="Times New Roman" w:hAnsi="Times New Roman" w:cs="Times New Roman"/>
          <w:sz w:val="28"/>
          <w:szCs w:val="28"/>
        </w:rPr>
        <w:t xml:space="preserve">      Заболевания органов дыхания, развивающиеся из-за долговременной работы с компьютером, имеют в основном аллергический характер. Это </w:t>
      </w:r>
      <w:r w:rsidRPr="00E96E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связанно с тем, что во время долгой работы компьютера корпус монитора и платы в системном блоке нагреваются и выделяют в воздух вредные вещества, особенно если компьютер новый.    </w:t>
      </w:r>
    </w:p>
    <w:p w:rsidR="00BB2365" w:rsidRPr="00E96E20" w:rsidRDefault="00BB2365" w:rsidP="00B16C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E20">
        <w:rPr>
          <w:rFonts w:ascii="Times New Roman" w:eastAsia="Times New Roman" w:hAnsi="Times New Roman" w:cs="Times New Roman"/>
          <w:sz w:val="28"/>
          <w:szCs w:val="28"/>
        </w:rPr>
        <w:t xml:space="preserve">     Помимо выделения вредных веществ, компьютер создает вокруг себя электростатическое поле, которое притягивает пыль и соответственно она оседает у вас в легких, в то же время работающий компьютер деонизирует окружающую среду, и уменьшает влажность воздуха. Каждый из этих факторов пагубно влияет как на легкие, так и на весь организм в целом [</w:t>
      </w:r>
      <w:r w:rsidR="00274D48" w:rsidRPr="00E96E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6E20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1C58B8" w:rsidRPr="00E96E20" w:rsidRDefault="001C58B8" w:rsidP="00B16C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96E20">
        <w:rPr>
          <w:sz w:val="28"/>
          <w:szCs w:val="28"/>
        </w:rPr>
        <w:t xml:space="preserve">И все эти перечисленные факторы формируют глобальный стереотип поведения у детей, который они проносят потом через всю жизнь. То есть, получая некоторые функциональные расстройства, связанные со зрением, они уже считают это нормальным и идут с этим по жизни. </w:t>
      </w:r>
    </w:p>
    <w:p w:rsidR="001D2F41" w:rsidRPr="00E96E20" w:rsidRDefault="00976B03" w:rsidP="00B16C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</w:t>
      </w:r>
      <w:r w:rsidR="001C58B8" w:rsidRPr="00E96E20">
        <w:rPr>
          <w:sz w:val="28"/>
          <w:szCs w:val="28"/>
        </w:rPr>
        <w:t xml:space="preserve">етский организм вынужден адаптироваться к этим привнесённым антропогенным факторам окружающей среды. </w:t>
      </w:r>
    </w:p>
    <w:p w:rsidR="00F52AF8" w:rsidRPr="00E96E20" w:rsidRDefault="001C58B8" w:rsidP="00B16C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96E20">
        <w:rPr>
          <w:sz w:val="28"/>
          <w:szCs w:val="28"/>
        </w:rPr>
        <w:t xml:space="preserve">Если обратиться к официальной статистике Росстата, то мы увидим полуторакратный рост именно по перечисленным группам заболеваний с 2018 года. Именно органы зрения и нервная система подвергаются самому негативному воздействию со стороны </w:t>
      </w:r>
      <w:r w:rsidRPr="0024611A">
        <w:rPr>
          <w:sz w:val="28"/>
          <w:szCs w:val="28"/>
        </w:rPr>
        <w:t xml:space="preserve">цифровой </w:t>
      </w:r>
      <w:r w:rsidR="0024611A">
        <w:rPr>
          <w:sz w:val="28"/>
          <w:szCs w:val="28"/>
        </w:rPr>
        <w:t>среды</w:t>
      </w:r>
      <w:r w:rsidRPr="00E96E20">
        <w:rPr>
          <w:sz w:val="28"/>
          <w:szCs w:val="28"/>
        </w:rPr>
        <w:t>, заключил эксперт.</w:t>
      </w:r>
    </w:p>
    <w:p w:rsidR="000B6724" w:rsidRPr="00D931A1" w:rsidRDefault="00BB2365" w:rsidP="00B16C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931A1">
        <w:rPr>
          <w:sz w:val="28"/>
          <w:szCs w:val="28"/>
        </w:rPr>
        <w:t xml:space="preserve">Проведение </w:t>
      </w:r>
      <w:r w:rsidR="000B6724" w:rsidRPr="00D931A1">
        <w:rPr>
          <w:sz w:val="28"/>
          <w:szCs w:val="28"/>
        </w:rPr>
        <w:t xml:space="preserve">экспертной оценки </w:t>
      </w:r>
      <w:r w:rsidR="00D931A1">
        <w:rPr>
          <w:sz w:val="28"/>
          <w:szCs w:val="28"/>
        </w:rPr>
        <w:t xml:space="preserve">современной цифровизации образовательной среды </w:t>
      </w:r>
      <w:r w:rsidRPr="00D931A1">
        <w:rPr>
          <w:sz w:val="28"/>
          <w:szCs w:val="28"/>
        </w:rPr>
        <w:t xml:space="preserve">позволило сформулировать </w:t>
      </w:r>
      <w:r w:rsidR="000B6724" w:rsidRPr="00D931A1">
        <w:rPr>
          <w:sz w:val="28"/>
          <w:szCs w:val="28"/>
        </w:rPr>
        <w:t>возможные меры минимизации рисков, связанных с внедрением цифрового обучения в образовательную систему Российской Федерации.</w:t>
      </w:r>
    </w:p>
    <w:p w:rsidR="00E111AE" w:rsidRPr="00D931A1" w:rsidRDefault="00BB2365" w:rsidP="00B16C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931A1">
        <w:rPr>
          <w:sz w:val="28"/>
          <w:szCs w:val="28"/>
        </w:rPr>
        <w:t xml:space="preserve">К таким мерам относятся маркировка и фильтрация </w:t>
      </w:r>
      <w:proofErr w:type="gramStart"/>
      <w:r w:rsidRPr="00D931A1">
        <w:rPr>
          <w:sz w:val="28"/>
          <w:szCs w:val="28"/>
        </w:rPr>
        <w:t>возрастного</w:t>
      </w:r>
      <w:proofErr w:type="gramEnd"/>
      <w:r w:rsidRPr="00D931A1">
        <w:rPr>
          <w:sz w:val="28"/>
          <w:szCs w:val="28"/>
        </w:rPr>
        <w:t xml:space="preserve"> контента, развитие у школьников навыков самостоятельной фильтрации нежелательной информации. </w:t>
      </w:r>
    </w:p>
    <w:p w:rsidR="00D931A1" w:rsidRDefault="00BB2365" w:rsidP="00B16C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931A1">
        <w:rPr>
          <w:sz w:val="28"/>
          <w:szCs w:val="28"/>
        </w:rPr>
        <w:t xml:space="preserve">Эти меры можно реализовать в рамках «учебного Интернета» - своего рода белого списка, одобренного государством и образовательными учреждениями ресурсов, которые можно использовать в учебном процессе. </w:t>
      </w:r>
    </w:p>
    <w:p w:rsidR="00157A06" w:rsidRPr="00174236" w:rsidRDefault="00157A06" w:rsidP="00B16C5B">
      <w:pPr>
        <w:pStyle w:val="aa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236">
        <w:rPr>
          <w:rFonts w:ascii="Times New Roman" w:eastAsia="Times New Roman" w:hAnsi="Times New Roman" w:cs="Times New Roman"/>
          <w:sz w:val="28"/>
          <w:szCs w:val="28"/>
        </w:rPr>
        <w:t>При внедрении данной системы необходимо тщательно оценить последствия цифровизации обучения и принять оптимальную стратегию защиты от вызываемых ею угроз.</w:t>
      </w:r>
    </w:p>
    <w:p w:rsidR="00157A06" w:rsidRDefault="00157A06" w:rsidP="00B16C5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EFCFA"/>
        </w:rPr>
      </w:pPr>
      <w:r w:rsidRPr="00157A06">
        <w:rPr>
          <w:rFonts w:ascii="Times New Roman" w:hAnsi="Times New Roman" w:cs="Times New Roman"/>
          <w:sz w:val="28"/>
          <w:szCs w:val="28"/>
        </w:rPr>
        <w:t>Президент Российской академии образования (РАО) </w:t>
      </w:r>
      <w:r w:rsidRPr="00157A06">
        <w:rPr>
          <w:rStyle w:val="a4"/>
          <w:rFonts w:ascii="Times New Roman" w:hAnsi="Times New Roman" w:cs="Times New Roman"/>
          <w:b w:val="0"/>
          <w:sz w:val="28"/>
          <w:szCs w:val="28"/>
        </w:rPr>
        <w:t>Юрий Зинченко</w:t>
      </w:r>
      <w:r>
        <w:rPr>
          <w:rFonts w:ascii="Times New Roman" w:hAnsi="Times New Roman" w:cs="Times New Roman"/>
          <w:sz w:val="28"/>
          <w:szCs w:val="28"/>
          <w:shd w:val="clear" w:color="auto" w:fill="FEFCFA"/>
        </w:rPr>
        <w:t xml:space="preserve">говорит: </w:t>
      </w:r>
      <w:r w:rsidRPr="00174236">
        <w:rPr>
          <w:rFonts w:ascii="Times New Roman" w:hAnsi="Times New Roman" w:cs="Times New Roman"/>
          <w:sz w:val="28"/>
          <w:szCs w:val="28"/>
          <w:shd w:val="clear" w:color="auto" w:fill="FEFCFA"/>
        </w:rPr>
        <w:t xml:space="preserve">«Мы должны учитывать те угрозы и риски для здоровья, которые несет </w:t>
      </w:r>
      <w:r>
        <w:rPr>
          <w:rFonts w:ascii="Times New Roman" w:hAnsi="Times New Roman" w:cs="Times New Roman"/>
          <w:sz w:val="28"/>
          <w:szCs w:val="28"/>
          <w:shd w:val="clear" w:color="auto" w:fill="FEFCFA"/>
        </w:rPr>
        <w:t>ц</w:t>
      </w:r>
      <w:r w:rsidRPr="00174236">
        <w:rPr>
          <w:rFonts w:ascii="Times New Roman" w:hAnsi="Times New Roman" w:cs="Times New Roman"/>
          <w:sz w:val="28"/>
          <w:szCs w:val="28"/>
          <w:shd w:val="clear" w:color="auto" w:fill="FEFCFA"/>
        </w:rPr>
        <w:t xml:space="preserve">ифровизация. В то же время мы не можем не понимать, что это одновременно и мощный инструмент развития. </w:t>
      </w:r>
    </w:p>
    <w:p w:rsidR="00157A06" w:rsidRDefault="00157A06" w:rsidP="00B16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236">
        <w:rPr>
          <w:rFonts w:ascii="Times New Roman" w:hAnsi="Times New Roman" w:cs="Times New Roman"/>
          <w:sz w:val="28"/>
          <w:szCs w:val="28"/>
          <w:shd w:val="clear" w:color="auto" w:fill="FEFCFA"/>
        </w:rPr>
        <w:t>Поэтому вопрос не в том, сколько минут можно сидеть за компьютером с новым монитором. Смотреть нужно гораздо шире: как организовать работу так, чтобы любые гаджеты помогали ребенку в учебе, а не вредили».</w:t>
      </w:r>
    </w:p>
    <w:p w:rsidR="00157A06" w:rsidRPr="00174236" w:rsidRDefault="002842D0" w:rsidP="00B16C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A1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Российско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й</w:t>
      </w:r>
      <w:r w:rsidR="00D31A16" w:rsidRPr="00D31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31A1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Федерацие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й</w:t>
      </w:r>
      <w:r w:rsidR="00157A06" w:rsidRPr="00174236">
        <w:rPr>
          <w:rFonts w:ascii="Times New Roman" w:hAnsi="Times New Roman" w:cs="Times New Roman"/>
          <w:sz w:val="28"/>
          <w:szCs w:val="28"/>
        </w:rPr>
        <w:t xml:space="preserve"> обсуждается создание новых</w:t>
      </w:r>
      <w:r w:rsidR="00157A06" w:rsidRPr="0098044E">
        <w:rPr>
          <w:rFonts w:ascii="Times New Roman" w:hAnsi="Times New Roman" w:cs="Times New Roman"/>
          <w:sz w:val="28"/>
          <w:szCs w:val="28"/>
        </w:rPr>
        <w:t>СанПиНов</w:t>
      </w:r>
      <w:r w:rsidR="00157A06" w:rsidRPr="00174236">
        <w:rPr>
          <w:rFonts w:ascii="Times New Roman" w:hAnsi="Times New Roman" w:cs="Times New Roman"/>
          <w:sz w:val="28"/>
          <w:szCs w:val="28"/>
        </w:rPr>
        <w:t xml:space="preserve"> для цифровой образовательной среды</w:t>
      </w:r>
      <w:r w:rsidR="00157A06">
        <w:rPr>
          <w:rFonts w:ascii="Times New Roman" w:hAnsi="Times New Roman" w:cs="Times New Roman"/>
          <w:sz w:val="28"/>
          <w:szCs w:val="28"/>
        </w:rPr>
        <w:t xml:space="preserve"> и сейчас так</w:t>
      </w:r>
      <w:bookmarkStart w:id="0" w:name="_GoBack"/>
      <w:r w:rsidR="00157A06">
        <w:rPr>
          <w:rFonts w:ascii="Times New Roman" w:hAnsi="Times New Roman" w:cs="Times New Roman"/>
          <w:sz w:val="28"/>
          <w:szCs w:val="28"/>
        </w:rPr>
        <w:t>и</w:t>
      </w:r>
      <w:bookmarkEnd w:id="0"/>
      <w:r w:rsidR="00157A06" w:rsidRPr="00174236">
        <w:rPr>
          <w:rFonts w:ascii="Times New Roman" w:hAnsi="Times New Roman" w:cs="Times New Roman"/>
          <w:sz w:val="28"/>
          <w:szCs w:val="28"/>
        </w:rPr>
        <w:t>е переговоры ведутся с Роспотребнадзором.</w:t>
      </w:r>
    </w:p>
    <w:p w:rsidR="00F52AF8" w:rsidRDefault="00E32B9E" w:rsidP="00B16C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FEF">
        <w:rPr>
          <w:rFonts w:ascii="Times New Roman" w:hAnsi="Times New Roman" w:cs="Times New Roman"/>
          <w:bCs/>
          <w:color w:val="000000"/>
          <w:sz w:val="28"/>
          <w:szCs w:val="28"/>
        </w:rPr>
        <w:t>Литература</w:t>
      </w:r>
    </w:p>
    <w:p w:rsidR="00F52AF8" w:rsidRPr="00F52AF8" w:rsidRDefault="009B2F93" w:rsidP="00B16C5B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AF8">
        <w:rPr>
          <w:rFonts w:ascii="Times New Roman" w:eastAsia="Times New Roman" w:hAnsi="Times New Roman" w:cs="Times New Roman"/>
          <w:sz w:val="28"/>
          <w:szCs w:val="28"/>
        </w:rPr>
        <w:t>Современная цифровая образовательная среда в РФ. URL:  </w:t>
      </w:r>
      <w:hyperlink r:id="rId8" w:history="1">
        <w:r w:rsidRPr="00F52AF8">
          <w:rPr>
            <w:rFonts w:ascii="Times New Roman" w:eastAsia="Times New Roman" w:hAnsi="Times New Roman" w:cs="Times New Roman"/>
            <w:sz w:val="28"/>
            <w:szCs w:val="28"/>
          </w:rPr>
          <w:t>http://neorusedu.ru/about</w:t>
        </w:r>
      </w:hyperlink>
      <w:r w:rsidRPr="00F52AF8">
        <w:rPr>
          <w:rFonts w:ascii="Times New Roman" w:eastAsia="Times New Roman" w:hAnsi="Times New Roman" w:cs="Times New Roman"/>
          <w:sz w:val="28"/>
          <w:szCs w:val="28"/>
        </w:rPr>
        <w:t> (дата обращения: 12.03.2020). - Режим доступа: свободный.</w:t>
      </w:r>
    </w:p>
    <w:p w:rsidR="009B2F93" w:rsidRPr="00F52AF8" w:rsidRDefault="009B2F93" w:rsidP="00B16C5B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AF8">
        <w:rPr>
          <w:rFonts w:ascii="Times New Roman" w:eastAsia="Times New Roman" w:hAnsi="Times New Roman" w:cs="Times New Roman"/>
          <w:sz w:val="28"/>
          <w:szCs w:val="28"/>
        </w:rPr>
        <w:t>О приоритетном проекте «Цифровая школа». URL:   </w:t>
      </w:r>
      <w:hyperlink r:id="rId9" w:history="1">
        <w:r w:rsidRPr="00F52AF8">
          <w:rPr>
            <w:rFonts w:ascii="Times New Roman" w:eastAsia="Times New Roman" w:hAnsi="Times New Roman" w:cs="Times New Roman"/>
            <w:sz w:val="28"/>
            <w:szCs w:val="28"/>
          </w:rPr>
          <w:t>http://government.ru/projects/selection/693/30822/</w:t>
        </w:r>
      </w:hyperlink>
      <w:r w:rsidRPr="00F52AF8">
        <w:rPr>
          <w:rFonts w:ascii="Times New Roman" w:eastAsia="Times New Roman" w:hAnsi="Times New Roman" w:cs="Times New Roman"/>
          <w:sz w:val="28"/>
          <w:szCs w:val="28"/>
        </w:rPr>
        <w:t> (дата обращения: 12.03.2020). - Режим доступа: свободный.</w:t>
      </w:r>
    </w:p>
    <w:p w:rsidR="00D47557" w:rsidRPr="00F52AF8" w:rsidRDefault="00D47557" w:rsidP="00B16C5B">
      <w:pPr>
        <w:pStyle w:val="a9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AF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 [Электронный ресурс] // ФГОС. URL: https://fgos.ru/ (дата обращения: 01.04.2020). </w:t>
      </w:r>
    </w:p>
    <w:p w:rsidR="00D47557" w:rsidRPr="00F52AF8" w:rsidRDefault="00D47557" w:rsidP="00B16C5B">
      <w:pPr>
        <w:pStyle w:val="a9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AF8">
        <w:rPr>
          <w:rFonts w:ascii="Times New Roman" w:hAnsi="Times New Roman" w:cs="Times New Roman"/>
          <w:color w:val="000000"/>
          <w:sz w:val="28"/>
          <w:szCs w:val="28"/>
        </w:rPr>
        <w:t xml:space="preserve">Стрекалова Н.Б. Риски внедрения цифровых технологий в образование // Вестник Самарского университета. </w:t>
      </w:r>
      <w:proofErr w:type="spellStart"/>
      <w:proofErr w:type="gramStart"/>
      <w:r w:rsidRPr="00F52AF8">
        <w:rPr>
          <w:rFonts w:ascii="Times New Roman" w:hAnsi="Times New Roman" w:cs="Times New Roman"/>
          <w:color w:val="000000"/>
          <w:sz w:val="28"/>
          <w:szCs w:val="28"/>
        </w:rPr>
        <w:t>Исто-рия</w:t>
      </w:r>
      <w:proofErr w:type="spellEnd"/>
      <w:proofErr w:type="gramEnd"/>
      <w:r w:rsidRPr="00F52AF8">
        <w:rPr>
          <w:rFonts w:ascii="Times New Roman" w:hAnsi="Times New Roman" w:cs="Times New Roman"/>
          <w:color w:val="000000"/>
          <w:sz w:val="28"/>
          <w:szCs w:val="28"/>
        </w:rPr>
        <w:t xml:space="preserve">, педагогика, филология. 2019. Т. 25. № 2. http://dx.doi.org/10.18287/2542-0445-2019-25-2-84-88. </w:t>
      </w:r>
    </w:p>
    <w:p w:rsidR="00D47557" w:rsidRPr="00F52AF8" w:rsidRDefault="00D47557" w:rsidP="00B16C5B">
      <w:pPr>
        <w:pStyle w:val="a9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AF8">
        <w:rPr>
          <w:rFonts w:ascii="Times New Roman" w:hAnsi="Times New Roman" w:cs="Times New Roman"/>
          <w:color w:val="000000"/>
          <w:sz w:val="28"/>
          <w:szCs w:val="28"/>
          <w:lang w:val="en-US"/>
        </w:rPr>
        <w:t>Henderson M., Selwyn N., Aston R. What Works and Why? Student Perceptions of ‘Useful’ Digital Technology in University Teach-</w:t>
      </w:r>
      <w:proofErr w:type="spellStart"/>
      <w:r w:rsidRPr="00F52AF8">
        <w:rPr>
          <w:rFonts w:ascii="Times New Roman" w:hAnsi="Times New Roman" w:cs="Times New Roman"/>
          <w:color w:val="000000"/>
          <w:sz w:val="28"/>
          <w:szCs w:val="28"/>
          <w:lang w:val="en-US"/>
        </w:rPr>
        <w:t>ing</w:t>
      </w:r>
      <w:proofErr w:type="spellEnd"/>
      <w:r w:rsidRPr="00F52AF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Learning // Studies in Higher Education. </w:t>
      </w:r>
      <w:r w:rsidRPr="00F52AF8">
        <w:rPr>
          <w:rFonts w:ascii="Times New Roman" w:hAnsi="Times New Roman" w:cs="Times New Roman"/>
          <w:color w:val="000000"/>
          <w:sz w:val="28"/>
          <w:szCs w:val="28"/>
        </w:rPr>
        <w:t xml:space="preserve">2017. </w:t>
      </w:r>
      <w:proofErr w:type="spellStart"/>
      <w:r w:rsidRPr="00F52AF8">
        <w:rPr>
          <w:rFonts w:ascii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F52AF8">
        <w:rPr>
          <w:rFonts w:ascii="Times New Roman" w:hAnsi="Times New Roman" w:cs="Times New Roman"/>
          <w:color w:val="000000"/>
          <w:sz w:val="28"/>
          <w:szCs w:val="28"/>
        </w:rPr>
        <w:t xml:space="preserve">. 42 (8). P. 1567–1579. https://doi.org/10.1080/03075079.2015.1007946.  </w:t>
      </w:r>
    </w:p>
    <w:p w:rsidR="001A25A6" w:rsidRDefault="001A25A6" w:rsidP="00B16C5B">
      <w:pPr>
        <w:pStyle w:val="aa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74236" w:rsidRDefault="00174236" w:rsidP="00B16C5B">
      <w:pPr>
        <w:pStyle w:val="aa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174236" w:rsidSect="00546E64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C5B" w:rsidRDefault="00B16C5B" w:rsidP="00B16C5B">
      <w:pPr>
        <w:spacing w:after="0" w:line="240" w:lineRule="auto"/>
      </w:pPr>
      <w:r>
        <w:separator/>
      </w:r>
    </w:p>
  </w:endnote>
  <w:endnote w:type="continuationSeparator" w:id="1">
    <w:p w:rsidR="00B16C5B" w:rsidRDefault="00B16C5B" w:rsidP="00B1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690"/>
      <w:docPartObj>
        <w:docPartGallery w:val="Page Numbers (Bottom of Page)"/>
        <w:docPartUnique/>
      </w:docPartObj>
    </w:sdtPr>
    <w:sdtContent>
      <w:p w:rsidR="00B16C5B" w:rsidRDefault="00B16C5B">
        <w:pPr>
          <w:pStyle w:val="af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16C5B" w:rsidRDefault="00B16C5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C5B" w:rsidRDefault="00B16C5B" w:rsidP="00B16C5B">
      <w:pPr>
        <w:spacing w:after="0" w:line="240" w:lineRule="auto"/>
      </w:pPr>
      <w:r>
        <w:separator/>
      </w:r>
    </w:p>
  </w:footnote>
  <w:footnote w:type="continuationSeparator" w:id="1">
    <w:p w:rsidR="00B16C5B" w:rsidRDefault="00B16C5B" w:rsidP="00B16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EC0B3F"/>
    <w:multiLevelType w:val="hybridMultilevel"/>
    <w:tmpl w:val="CACC94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2ACA19"/>
    <w:multiLevelType w:val="hybridMultilevel"/>
    <w:tmpl w:val="C93468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DE44AA"/>
    <w:multiLevelType w:val="multilevel"/>
    <w:tmpl w:val="E786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66FBC"/>
    <w:multiLevelType w:val="hybridMultilevel"/>
    <w:tmpl w:val="9258A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05002"/>
    <w:multiLevelType w:val="hybridMultilevel"/>
    <w:tmpl w:val="C478C646"/>
    <w:lvl w:ilvl="0" w:tplc="E8C8ED72">
      <w:numFmt w:val="bullet"/>
      <w:lvlText w:val=""/>
      <w:lvlJc w:val="left"/>
      <w:pPr>
        <w:ind w:left="816" w:hanging="456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94BA6"/>
    <w:multiLevelType w:val="multilevel"/>
    <w:tmpl w:val="EAF2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B1DEB"/>
    <w:multiLevelType w:val="hybridMultilevel"/>
    <w:tmpl w:val="F816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36F0A"/>
    <w:multiLevelType w:val="hybridMultilevel"/>
    <w:tmpl w:val="27D5F8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C1664F1"/>
    <w:multiLevelType w:val="hybridMultilevel"/>
    <w:tmpl w:val="679C6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063CE"/>
    <w:multiLevelType w:val="hybridMultilevel"/>
    <w:tmpl w:val="37CC1106"/>
    <w:lvl w:ilvl="0" w:tplc="0DBEA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51C9A"/>
    <w:multiLevelType w:val="hybridMultilevel"/>
    <w:tmpl w:val="D614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3F64C"/>
    <w:multiLevelType w:val="hybridMultilevel"/>
    <w:tmpl w:val="337B5B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C0C086F"/>
    <w:multiLevelType w:val="hybridMultilevel"/>
    <w:tmpl w:val="8BFE1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E4A8D"/>
    <w:multiLevelType w:val="hybridMultilevel"/>
    <w:tmpl w:val="A078C930"/>
    <w:lvl w:ilvl="0" w:tplc="0DBEA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FE36C"/>
    <w:multiLevelType w:val="hybridMultilevel"/>
    <w:tmpl w:val="7F8506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1F17DBC"/>
    <w:multiLevelType w:val="multilevel"/>
    <w:tmpl w:val="DE4E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6302F9"/>
    <w:multiLevelType w:val="hybridMultilevel"/>
    <w:tmpl w:val="72BAD70C"/>
    <w:lvl w:ilvl="0" w:tplc="0DBEA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9268B"/>
    <w:multiLevelType w:val="multilevel"/>
    <w:tmpl w:val="AF84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"/>
  </w:num>
  <w:num w:numId="5">
    <w:abstractNumId w:val="7"/>
  </w:num>
  <w:num w:numId="6">
    <w:abstractNumId w:val="14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5"/>
  </w:num>
  <w:num w:numId="13">
    <w:abstractNumId w:val="2"/>
  </w:num>
  <w:num w:numId="14">
    <w:abstractNumId w:val="16"/>
  </w:num>
  <w:num w:numId="15">
    <w:abstractNumId w:val="12"/>
  </w:num>
  <w:num w:numId="16">
    <w:abstractNumId w:val="9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673F"/>
    <w:rsid w:val="00025CE4"/>
    <w:rsid w:val="0005488E"/>
    <w:rsid w:val="00056E8D"/>
    <w:rsid w:val="00071645"/>
    <w:rsid w:val="00072135"/>
    <w:rsid w:val="000A77A3"/>
    <w:rsid w:val="000B6724"/>
    <w:rsid w:val="00142B2C"/>
    <w:rsid w:val="0015245D"/>
    <w:rsid w:val="00157A06"/>
    <w:rsid w:val="00174236"/>
    <w:rsid w:val="001A25A6"/>
    <w:rsid w:val="001C58B8"/>
    <w:rsid w:val="001D2F41"/>
    <w:rsid w:val="0020712A"/>
    <w:rsid w:val="00221029"/>
    <w:rsid w:val="00222B32"/>
    <w:rsid w:val="00234410"/>
    <w:rsid w:val="0024611A"/>
    <w:rsid w:val="00274D48"/>
    <w:rsid w:val="002842D0"/>
    <w:rsid w:val="003131EF"/>
    <w:rsid w:val="00331694"/>
    <w:rsid w:val="00346DAE"/>
    <w:rsid w:val="0036552F"/>
    <w:rsid w:val="003B4951"/>
    <w:rsid w:val="003E7AAF"/>
    <w:rsid w:val="00441F01"/>
    <w:rsid w:val="004476E4"/>
    <w:rsid w:val="004A7DE7"/>
    <w:rsid w:val="004C7FC3"/>
    <w:rsid w:val="00546E64"/>
    <w:rsid w:val="005602D9"/>
    <w:rsid w:val="005B214A"/>
    <w:rsid w:val="005D2155"/>
    <w:rsid w:val="0064788C"/>
    <w:rsid w:val="00654762"/>
    <w:rsid w:val="0069673F"/>
    <w:rsid w:val="006C0620"/>
    <w:rsid w:val="00706D22"/>
    <w:rsid w:val="00715EDF"/>
    <w:rsid w:val="00744FE7"/>
    <w:rsid w:val="00745BBD"/>
    <w:rsid w:val="00757B08"/>
    <w:rsid w:val="0078738E"/>
    <w:rsid w:val="008054F0"/>
    <w:rsid w:val="00897BCD"/>
    <w:rsid w:val="008C474F"/>
    <w:rsid w:val="009251C6"/>
    <w:rsid w:val="00925696"/>
    <w:rsid w:val="009329E4"/>
    <w:rsid w:val="00971544"/>
    <w:rsid w:val="00976B03"/>
    <w:rsid w:val="0098044E"/>
    <w:rsid w:val="00993199"/>
    <w:rsid w:val="009A356A"/>
    <w:rsid w:val="009B2F93"/>
    <w:rsid w:val="00A15B30"/>
    <w:rsid w:val="00A629FB"/>
    <w:rsid w:val="00A85ECC"/>
    <w:rsid w:val="00B07775"/>
    <w:rsid w:val="00B16C5B"/>
    <w:rsid w:val="00B63788"/>
    <w:rsid w:val="00B65384"/>
    <w:rsid w:val="00BA35F8"/>
    <w:rsid w:val="00BB2365"/>
    <w:rsid w:val="00BF5214"/>
    <w:rsid w:val="00C16FCB"/>
    <w:rsid w:val="00CA61EC"/>
    <w:rsid w:val="00CA7922"/>
    <w:rsid w:val="00D0293F"/>
    <w:rsid w:val="00D06B60"/>
    <w:rsid w:val="00D201E0"/>
    <w:rsid w:val="00D31A16"/>
    <w:rsid w:val="00D33227"/>
    <w:rsid w:val="00D47557"/>
    <w:rsid w:val="00D931A1"/>
    <w:rsid w:val="00DB0786"/>
    <w:rsid w:val="00DC3466"/>
    <w:rsid w:val="00E040D3"/>
    <w:rsid w:val="00E111AE"/>
    <w:rsid w:val="00E12B4D"/>
    <w:rsid w:val="00E27AF1"/>
    <w:rsid w:val="00E32B9E"/>
    <w:rsid w:val="00E32FFD"/>
    <w:rsid w:val="00E33FCF"/>
    <w:rsid w:val="00E42580"/>
    <w:rsid w:val="00E7488A"/>
    <w:rsid w:val="00E82F5B"/>
    <w:rsid w:val="00E957DD"/>
    <w:rsid w:val="00E96E20"/>
    <w:rsid w:val="00EB1E4A"/>
    <w:rsid w:val="00EB4CE6"/>
    <w:rsid w:val="00EC0FAE"/>
    <w:rsid w:val="00EC6BAF"/>
    <w:rsid w:val="00ED34A9"/>
    <w:rsid w:val="00F0723A"/>
    <w:rsid w:val="00F43FEF"/>
    <w:rsid w:val="00F52AF8"/>
    <w:rsid w:val="00F67207"/>
    <w:rsid w:val="00F86BEE"/>
    <w:rsid w:val="00FB4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D9"/>
  </w:style>
  <w:style w:type="paragraph" w:styleId="1">
    <w:name w:val="heading 1"/>
    <w:basedOn w:val="a"/>
    <w:link w:val="10"/>
    <w:uiPriority w:val="9"/>
    <w:qFormat/>
    <w:rsid w:val="00696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9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9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7BCD"/>
    <w:rPr>
      <w:b/>
      <w:bCs/>
    </w:rPr>
  </w:style>
  <w:style w:type="character" w:styleId="a5">
    <w:name w:val="Hyperlink"/>
    <w:basedOn w:val="a0"/>
    <w:uiPriority w:val="99"/>
    <w:semiHidden/>
    <w:unhideWhenUsed/>
    <w:rsid w:val="00897B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B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A7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A79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CA7922"/>
    <w:rPr>
      <w:i/>
      <w:iCs/>
    </w:rPr>
  </w:style>
  <w:style w:type="character" w:customStyle="1" w:styleId="cat-links">
    <w:name w:val="cat-links"/>
    <w:basedOn w:val="a0"/>
    <w:rsid w:val="00CA7922"/>
  </w:style>
  <w:style w:type="character" w:customStyle="1" w:styleId="nav-previous">
    <w:name w:val="nav-previous"/>
    <w:basedOn w:val="a0"/>
    <w:rsid w:val="00CA7922"/>
  </w:style>
  <w:style w:type="character" w:customStyle="1" w:styleId="nav-next">
    <w:name w:val="nav-next"/>
    <w:basedOn w:val="a0"/>
    <w:rsid w:val="00CA7922"/>
  </w:style>
  <w:style w:type="character" w:customStyle="1" w:styleId="11">
    <w:name w:val="Название1"/>
    <w:basedOn w:val="a0"/>
    <w:rsid w:val="00CA7922"/>
  </w:style>
  <w:style w:type="paragraph" w:customStyle="1" w:styleId="speech">
    <w:name w:val="speech"/>
    <w:basedOn w:val="a"/>
    <w:rsid w:val="0044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7488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A3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64788C"/>
    <w:pPr>
      <w:spacing w:after="140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64788C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ac">
    <w:name w:val="Выделение жирным"/>
    <w:qFormat/>
    <w:rsid w:val="001A25A6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3E7A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7AAF"/>
  </w:style>
  <w:style w:type="paragraph" w:styleId="ad">
    <w:name w:val="header"/>
    <w:basedOn w:val="a"/>
    <w:link w:val="ae"/>
    <w:uiPriority w:val="99"/>
    <w:semiHidden/>
    <w:unhideWhenUsed/>
    <w:rsid w:val="00B1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16C5B"/>
  </w:style>
  <w:style w:type="paragraph" w:styleId="af">
    <w:name w:val="footer"/>
    <w:basedOn w:val="a"/>
    <w:link w:val="af0"/>
    <w:uiPriority w:val="99"/>
    <w:unhideWhenUsed/>
    <w:rsid w:val="00B1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6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9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9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7BCD"/>
    <w:rPr>
      <w:b/>
      <w:bCs/>
    </w:rPr>
  </w:style>
  <w:style w:type="character" w:styleId="a5">
    <w:name w:val="Hyperlink"/>
    <w:basedOn w:val="a0"/>
    <w:uiPriority w:val="99"/>
    <w:semiHidden/>
    <w:unhideWhenUsed/>
    <w:rsid w:val="00897B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B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A7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A79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CA7922"/>
    <w:rPr>
      <w:i/>
      <w:iCs/>
    </w:rPr>
  </w:style>
  <w:style w:type="character" w:customStyle="1" w:styleId="cat-links">
    <w:name w:val="cat-links"/>
    <w:basedOn w:val="a0"/>
    <w:rsid w:val="00CA7922"/>
  </w:style>
  <w:style w:type="character" w:customStyle="1" w:styleId="nav-previous">
    <w:name w:val="nav-previous"/>
    <w:basedOn w:val="a0"/>
    <w:rsid w:val="00CA7922"/>
  </w:style>
  <w:style w:type="character" w:customStyle="1" w:styleId="nav-next">
    <w:name w:val="nav-next"/>
    <w:basedOn w:val="a0"/>
    <w:rsid w:val="00CA7922"/>
  </w:style>
  <w:style w:type="character" w:customStyle="1" w:styleId="11">
    <w:name w:val="Название1"/>
    <w:basedOn w:val="a0"/>
    <w:rsid w:val="00CA7922"/>
  </w:style>
  <w:style w:type="paragraph" w:customStyle="1" w:styleId="speech">
    <w:name w:val="speech"/>
    <w:basedOn w:val="a"/>
    <w:rsid w:val="0044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7488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A3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64788C"/>
    <w:pPr>
      <w:spacing w:after="140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64788C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ac">
    <w:name w:val="Выделение жирным"/>
    <w:qFormat/>
    <w:rsid w:val="001A25A6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3E7A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7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2896">
          <w:marLeft w:val="-188"/>
          <w:marRight w:val="-188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7416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905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88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1251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988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27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245356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140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68501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14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54">
          <w:marLeft w:val="0"/>
          <w:marRight w:val="0"/>
          <w:marTop w:val="0"/>
          <w:marBottom w:val="626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  <w:div w:id="90750181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5819">
              <w:blockQuote w:val="1"/>
              <w:marLeft w:val="-501"/>
              <w:marRight w:val="0"/>
              <w:marTop w:val="0"/>
              <w:marBottom w:val="0"/>
              <w:divBdr>
                <w:top w:val="none" w:sz="0" w:space="0" w:color="auto"/>
                <w:left w:val="single" w:sz="36" w:space="25" w:color="3D69A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535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orusedu.ru/abou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vernment.ru/projects/selection/693/308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D85A-02AB-4D77-A9A1-48D5595A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</dc:creator>
  <cp:lastModifiedBy>1</cp:lastModifiedBy>
  <cp:revision>7</cp:revision>
  <cp:lastPrinted>2021-04-09T07:33:00Z</cp:lastPrinted>
  <dcterms:created xsi:type="dcterms:W3CDTF">2021-04-09T09:47:00Z</dcterms:created>
  <dcterms:modified xsi:type="dcterms:W3CDTF">2022-12-15T01:03:00Z</dcterms:modified>
</cp:coreProperties>
</file>